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Некоммерческого партнерства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F10B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F10BA5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F10BA5">
        <w:rPr>
          <w:rFonts w:ascii="Times New Roman" w:hAnsi="Times New Roman"/>
          <w:sz w:val="24"/>
          <w:szCs w:val="24"/>
        </w:rPr>
        <w:t>феврал</w:t>
      </w:r>
      <w:r>
        <w:rPr>
          <w:rFonts w:ascii="Times New Roman" w:hAnsi="Times New Roman"/>
          <w:sz w:val="24"/>
          <w:szCs w:val="24"/>
        </w:rPr>
        <w:t>я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F10BA5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F10BA5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>Вице - Президент СРО НП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Pr="00416105">
        <w:rPr>
          <w:rFonts w:ascii="Times New Roman" w:hAnsi="Times New Roman"/>
          <w:sz w:val="24"/>
          <w:szCs w:val="24"/>
        </w:rPr>
        <w:t>Юльчинский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>Шолин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Руфимович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НП «МОИСП» Лимасов В.В., Советник президента СРО «МОИСП» Крючков Н.В. , руководитель контрольного комитета СРО НП «МОИСП» Ямлиханов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Доклад руководителя контрольного комитета СРО НП «МОИСП»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НП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Выступление председателя дисциплинарной комиссии Юльчинского И.Н. «О конкретных мерах дисциплинарного воздействия к членам СРО, являющихся нарушителями по докладу Ямлиханова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По первому вопросу слушали Шолина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По второму вопросу выступил Ямлиханов Р.К., который доложил комиссии о нарушениях условий допуска, требований стандартов и правил, требований к членству в СРО членами СРО НП «МОИСП», а именно:</w:t>
      </w:r>
    </w:p>
    <w:p w:rsidR="00416105" w:rsidRPr="00416105" w:rsidRDefault="00416105" w:rsidP="00416105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Pr="00F10BA5" w:rsidRDefault="00F10BA5" w:rsidP="00F10BA5">
      <w:pPr>
        <w:spacing w:line="276" w:lineRule="auto"/>
        <w:jc w:val="both"/>
        <w:rPr>
          <w:i/>
        </w:rPr>
      </w:pPr>
      <w:r w:rsidRPr="00F10BA5">
        <w:rPr>
          <w:i/>
        </w:rPr>
        <w:lastRenderedPageBreak/>
        <w:t>ООО «Строительное предприятие «Арсенал»  (ИНН: 6670307246):</w:t>
      </w:r>
    </w:p>
    <w:p w:rsidR="00F10BA5" w:rsidRPr="003F2AF7" w:rsidRDefault="00F10BA5" w:rsidP="00F10BA5">
      <w:pPr>
        <w:jc w:val="both"/>
        <w:rPr>
          <w:b/>
        </w:rPr>
      </w:pPr>
    </w:p>
    <w:p w:rsidR="00F10BA5" w:rsidRDefault="00F10BA5" w:rsidP="00F10BA5">
      <w:pPr>
        <w:numPr>
          <w:ilvl w:val="0"/>
          <w:numId w:val="34"/>
        </w:numPr>
        <w:spacing w:line="360" w:lineRule="auto"/>
        <w:jc w:val="both"/>
      </w:pPr>
      <w:r>
        <w:t>Истек срок договора страхования (07.09.2015 г.)</w:t>
      </w:r>
    </w:p>
    <w:p w:rsidR="00F10BA5" w:rsidRDefault="00F10BA5" w:rsidP="00F10BA5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45 000 (сорок пять тысяч) рублей 00 копеек</w:t>
      </w:r>
    </w:p>
    <w:p w:rsidR="00F10BA5" w:rsidRDefault="00F10BA5" w:rsidP="00F10BA5">
      <w:pPr>
        <w:spacing w:line="360" w:lineRule="auto"/>
        <w:ind w:left="60"/>
        <w:jc w:val="both"/>
      </w:pPr>
      <w:r>
        <w:t xml:space="preserve">На основании вышеперечисленных нарушений Советом директоров СРО НП «МОИСП» от 10.12.2015 г. было вынесено решение о приостановке действия Свидетельства о допуске  </w:t>
      </w:r>
      <w:r w:rsidRPr="00D40B5C">
        <w:t>ООО «Строительное предприятие «Арсенал»</w:t>
      </w:r>
      <w:r>
        <w:t xml:space="preserve"> на срок не более 60-ти дней. В предоставленный срок нарушения не устранены.</w:t>
      </w:r>
    </w:p>
    <w:p w:rsidR="00F10BA5" w:rsidRDefault="00F10BA5" w:rsidP="00F10BA5">
      <w:pPr>
        <w:spacing w:line="360" w:lineRule="auto"/>
        <w:ind w:left="420"/>
        <w:jc w:val="both"/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Pr="00F10BA5" w:rsidRDefault="00F10BA5" w:rsidP="00F10BA5">
      <w:pPr>
        <w:spacing w:line="276" w:lineRule="auto"/>
        <w:jc w:val="both"/>
        <w:rPr>
          <w:i/>
        </w:rPr>
      </w:pPr>
      <w:r w:rsidRPr="00F10BA5">
        <w:rPr>
          <w:i/>
        </w:rPr>
        <w:t>ООО «Мано»  (ИНН: 5406368771):</w:t>
      </w:r>
    </w:p>
    <w:p w:rsidR="00F10BA5" w:rsidRPr="003F2AF7" w:rsidRDefault="00F10BA5" w:rsidP="00F10BA5">
      <w:pPr>
        <w:jc w:val="both"/>
        <w:rPr>
          <w:b/>
        </w:rPr>
      </w:pPr>
    </w:p>
    <w:p w:rsidR="00F10BA5" w:rsidRDefault="00F10BA5" w:rsidP="00F10BA5">
      <w:pPr>
        <w:numPr>
          <w:ilvl w:val="0"/>
          <w:numId w:val="44"/>
        </w:numPr>
        <w:spacing w:line="360" w:lineRule="auto"/>
        <w:jc w:val="both"/>
      </w:pPr>
      <w:r>
        <w:t>Истек срок договора страхования (09.02.2015 г.)</w:t>
      </w:r>
    </w:p>
    <w:p w:rsidR="00F10BA5" w:rsidRDefault="00F10BA5" w:rsidP="00F10BA5">
      <w:pPr>
        <w:numPr>
          <w:ilvl w:val="0"/>
          <w:numId w:val="44"/>
        </w:numPr>
        <w:spacing w:line="360" w:lineRule="auto"/>
        <w:jc w:val="both"/>
      </w:pPr>
      <w:r>
        <w:t>Задолженность по членским взносам составляет 90 000 (девяносто тысяч) рублей 00 копеек</w:t>
      </w:r>
    </w:p>
    <w:p w:rsidR="00F10BA5" w:rsidRDefault="00F10BA5" w:rsidP="00F10BA5">
      <w:pPr>
        <w:spacing w:line="360" w:lineRule="auto"/>
        <w:ind w:left="60"/>
        <w:jc w:val="both"/>
      </w:pPr>
    </w:p>
    <w:p w:rsidR="00F10BA5" w:rsidRDefault="00F10BA5" w:rsidP="00F10BA5">
      <w:pPr>
        <w:spacing w:line="360" w:lineRule="auto"/>
        <w:ind w:left="60"/>
        <w:jc w:val="both"/>
      </w:pPr>
      <w:r>
        <w:t xml:space="preserve">На основании вышеперечисленных нарушений Советом директоров СРО НП «МОИСП» от 10.12.2015 г. было вынесено решение о приостановке действия Свидетельства о допуске  </w:t>
      </w:r>
      <w:r w:rsidRPr="00D40B5C">
        <w:t>ООО «</w:t>
      </w:r>
      <w:r>
        <w:t>Мано</w:t>
      </w:r>
      <w:r w:rsidRPr="00D40B5C">
        <w:t>»</w:t>
      </w:r>
      <w:r>
        <w:t xml:space="preserve"> на срок не более 60-ти дней. В предоставленный срок нарушения не устранены.</w:t>
      </w:r>
    </w:p>
    <w:p w:rsidR="00F10BA5" w:rsidRDefault="00F10BA5" w:rsidP="00F10BA5">
      <w:pPr>
        <w:spacing w:line="360" w:lineRule="auto"/>
        <w:jc w:val="both"/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Pr="00F10BA5" w:rsidRDefault="00F10BA5" w:rsidP="00F10BA5">
      <w:pPr>
        <w:spacing w:line="276" w:lineRule="auto"/>
        <w:jc w:val="both"/>
        <w:rPr>
          <w:i/>
        </w:rPr>
      </w:pPr>
      <w:r w:rsidRPr="00F10BA5">
        <w:rPr>
          <w:i/>
        </w:rPr>
        <w:t>ООО «Жилсервис»  (ИНН: 4205136497):</w:t>
      </w:r>
    </w:p>
    <w:p w:rsidR="00F10BA5" w:rsidRPr="003F2AF7" w:rsidRDefault="00F10BA5" w:rsidP="00F10BA5">
      <w:pPr>
        <w:jc w:val="both"/>
        <w:rPr>
          <w:b/>
        </w:rPr>
      </w:pPr>
    </w:p>
    <w:p w:rsidR="00F10BA5" w:rsidRDefault="00F10BA5" w:rsidP="00F10BA5">
      <w:pPr>
        <w:numPr>
          <w:ilvl w:val="0"/>
          <w:numId w:val="45"/>
        </w:numPr>
        <w:spacing w:line="360" w:lineRule="auto"/>
        <w:jc w:val="both"/>
      </w:pPr>
      <w:r>
        <w:t>Истек срок договора страхования (26.05.2015 г.)</w:t>
      </w:r>
    </w:p>
    <w:p w:rsidR="00F10BA5" w:rsidRDefault="00F10BA5" w:rsidP="00F10BA5">
      <w:pPr>
        <w:numPr>
          <w:ilvl w:val="0"/>
          <w:numId w:val="45"/>
        </w:numPr>
        <w:spacing w:line="360" w:lineRule="auto"/>
        <w:jc w:val="both"/>
      </w:pPr>
      <w:r>
        <w:t>Задолженность по членским взносам составляет 105 000 (сто пять тысяч) рублей 00 копеек</w:t>
      </w:r>
    </w:p>
    <w:p w:rsidR="00F10BA5" w:rsidRDefault="00F10BA5" w:rsidP="00F10BA5">
      <w:pPr>
        <w:numPr>
          <w:ilvl w:val="0"/>
          <w:numId w:val="45"/>
        </w:numPr>
        <w:spacing w:line="360" w:lineRule="auto"/>
        <w:jc w:val="both"/>
      </w:pPr>
      <w:r>
        <w:t>Не выполнено предписание Контрольного комитета от 27.05.2014 г. и 26.05.2015 г.</w:t>
      </w:r>
    </w:p>
    <w:p w:rsidR="00F10BA5" w:rsidRDefault="00F10BA5" w:rsidP="00F10BA5">
      <w:pPr>
        <w:spacing w:line="360" w:lineRule="auto"/>
        <w:ind w:firstLine="709"/>
        <w:jc w:val="both"/>
      </w:pPr>
    </w:p>
    <w:p w:rsidR="00F10BA5" w:rsidRDefault="00F10BA5" w:rsidP="00F10BA5">
      <w:pPr>
        <w:spacing w:line="360" w:lineRule="auto"/>
        <w:ind w:left="60"/>
        <w:jc w:val="both"/>
      </w:pPr>
      <w:r>
        <w:t xml:space="preserve">На основании вышеперечисленных нарушений Советом директоров СРО НП «МОИСП» от 10.12.2015 г. было вынесено решение о приостановке действия Свидетельства о допуске  </w:t>
      </w:r>
      <w:r w:rsidRPr="00D40B5C">
        <w:t>ООО «</w:t>
      </w:r>
      <w:r>
        <w:t>Жилсервис</w:t>
      </w:r>
      <w:r w:rsidRPr="00D40B5C">
        <w:t>»</w:t>
      </w:r>
      <w:r>
        <w:t xml:space="preserve"> на срок не более 60-ти дней. В предоставленный срок нарушения не устранены.</w:t>
      </w:r>
    </w:p>
    <w:p w:rsidR="00F10BA5" w:rsidRDefault="00F10BA5" w:rsidP="00F10BA5">
      <w:pPr>
        <w:spacing w:line="360" w:lineRule="auto"/>
        <w:ind w:firstLine="709"/>
        <w:jc w:val="both"/>
      </w:pP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>По третьему вопросу слушали Юльчинского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НП «МОИСП»  об исключении из состава членов СРО: </w:t>
      </w:r>
    </w:p>
    <w:p w:rsidR="00FB78D5" w:rsidRPr="00416105" w:rsidRDefault="00FB78D5" w:rsidP="009D4DD1">
      <w:pPr>
        <w:spacing w:line="276" w:lineRule="auto"/>
        <w:ind w:left="426"/>
        <w:jc w:val="both"/>
      </w:pPr>
    </w:p>
    <w:p w:rsidR="00F10BA5" w:rsidRPr="00F10BA5" w:rsidRDefault="00F10BA5" w:rsidP="00F10BA5">
      <w:pPr>
        <w:spacing w:line="276" w:lineRule="auto"/>
        <w:jc w:val="both"/>
      </w:pPr>
      <w:r>
        <w:t xml:space="preserve">         </w:t>
      </w:r>
      <w:r w:rsidRPr="00F10BA5">
        <w:t>ООО «Строительное предприятие «Арсенал»  (ИНН: 6670307246)</w:t>
      </w:r>
    </w:p>
    <w:p w:rsidR="00F10BA5" w:rsidRPr="00F10BA5" w:rsidRDefault="00F10BA5" w:rsidP="00F10BA5">
      <w:pPr>
        <w:spacing w:line="276" w:lineRule="auto"/>
        <w:jc w:val="both"/>
      </w:pPr>
      <w:r>
        <w:t xml:space="preserve">         </w:t>
      </w:r>
      <w:r w:rsidRPr="00F10BA5">
        <w:t>ООО «Мано»  (ИНН: 5406368771)</w:t>
      </w:r>
    </w:p>
    <w:p w:rsidR="00F10BA5" w:rsidRPr="00F10BA5" w:rsidRDefault="00F10BA5" w:rsidP="00F10BA5">
      <w:pPr>
        <w:spacing w:line="276" w:lineRule="auto"/>
        <w:jc w:val="both"/>
      </w:pPr>
      <w:r>
        <w:t xml:space="preserve">         </w:t>
      </w:r>
      <w:r w:rsidRPr="00F10BA5">
        <w:t>ООО «Жилсервис»  (ИНН: 4205136497)</w:t>
      </w:r>
    </w:p>
    <w:p w:rsidR="00FB78D5" w:rsidRPr="00F10BA5" w:rsidRDefault="00FB78D5" w:rsidP="00F10BA5">
      <w:pPr>
        <w:spacing w:line="276" w:lineRule="auto"/>
        <w:jc w:val="both"/>
      </w:pPr>
    </w:p>
    <w:p w:rsidR="00FB78D5" w:rsidRPr="00416105" w:rsidRDefault="00FB78D5" w:rsidP="009D4DD1">
      <w:pPr>
        <w:spacing w:line="276" w:lineRule="auto"/>
        <w:jc w:val="both"/>
        <w:rPr>
          <w:i/>
        </w:rPr>
      </w:pP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>Голосовали: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Председатель заседания                                                                                   И.Н. Юльчинский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4161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66B5"/>
    <w:multiLevelType w:val="hybridMultilevel"/>
    <w:tmpl w:val="761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31C4F3C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201B8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62E17D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9F0E7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FAD65F7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0E64023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7E58B1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6B2F64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169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D4C3D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3C0B3DF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2CD03C7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5B391D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CC70C3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F744A6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E731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9945E4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12E02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31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25"/>
  </w:num>
  <w:num w:numId="10">
    <w:abstractNumId w:val="11"/>
  </w:num>
  <w:num w:numId="11">
    <w:abstractNumId w:val="2"/>
  </w:num>
  <w:num w:numId="12">
    <w:abstractNumId w:val="27"/>
  </w:num>
  <w:num w:numId="13">
    <w:abstractNumId w:val="26"/>
  </w:num>
  <w:num w:numId="14">
    <w:abstractNumId w:val="12"/>
  </w:num>
  <w:num w:numId="15">
    <w:abstractNumId w:val="30"/>
  </w:num>
  <w:num w:numId="16">
    <w:abstractNumId w:val="29"/>
  </w:num>
  <w:num w:numId="17">
    <w:abstractNumId w:val="21"/>
  </w:num>
  <w:num w:numId="18">
    <w:abstractNumId w:val="22"/>
  </w:num>
  <w:num w:numId="19">
    <w:abstractNumId w:val="5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1"/>
  </w:num>
  <w:num w:numId="38">
    <w:abstractNumId w:val="4"/>
  </w:num>
  <w:num w:numId="39">
    <w:abstractNumId w:val="9"/>
  </w:num>
  <w:num w:numId="40">
    <w:abstractNumId w:val="8"/>
  </w:num>
  <w:num w:numId="41">
    <w:abstractNumId w:val="6"/>
  </w:num>
  <w:num w:numId="42">
    <w:abstractNumId w:val="16"/>
  </w:num>
  <w:num w:numId="43">
    <w:abstractNumId w:val="24"/>
  </w:num>
  <w:num w:numId="44">
    <w:abstractNumId w:val="20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24D0A"/>
    <w:rsid w:val="00E4525C"/>
    <w:rsid w:val="00E63EFC"/>
    <w:rsid w:val="00EE6CEE"/>
    <w:rsid w:val="00F10BA5"/>
    <w:rsid w:val="00F313E2"/>
    <w:rsid w:val="00F33A5C"/>
    <w:rsid w:val="00F47C84"/>
    <w:rsid w:val="00F563B8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3917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</cp:revision>
  <cp:lastPrinted>2016-01-15T08:23:00Z</cp:lastPrinted>
  <dcterms:created xsi:type="dcterms:W3CDTF">2016-02-08T06:21:00Z</dcterms:created>
  <dcterms:modified xsi:type="dcterms:W3CDTF">2016-02-08T06:21:00Z</dcterms:modified>
</cp:coreProperties>
</file>