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3D" w:rsidRDefault="00D9346D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21</w:t>
      </w:r>
      <w:r w:rsidR="002833FB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декабря</w:t>
      </w:r>
      <w:r w:rsidR="005668FD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</w:t>
      </w:r>
      <w:r w:rsidR="00BF5C5A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2022</w:t>
      </w:r>
      <w:r w:rsidR="001A005A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года состоится </w:t>
      </w:r>
    </w:p>
    <w:p w:rsidR="00710E3D" w:rsidRDefault="00D9346D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внеочередное</w:t>
      </w:r>
      <w:r w:rsidR="00B36A81" w:rsidRPr="00B36A81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Общ</w:t>
      </w:r>
      <w:r w:rsidR="000046C0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ее собрание членов </w:t>
      </w:r>
    </w:p>
    <w:p w:rsidR="00B36A81" w:rsidRPr="00B36A81" w:rsidRDefault="000046C0" w:rsidP="000C510C">
      <w:pPr>
        <w:spacing w:line="615" w:lineRule="atLeast"/>
        <w:jc w:val="center"/>
        <w:outlineLvl w:val="0"/>
        <w:rPr>
          <w:rFonts w:ascii="Georgia" w:hAnsi="Georgia" w:cs="Arial"/>
          <w:b/>
          <w:bCs/>
          <w:color w:val="000000"/>
          <w:kern w:val="36"/>
          <w:sz w:val="32"/>
          <w:szCs w:val="32"/>
        </w:rPr>
      </w:pP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СРО </w:t>
      </w:r>
      <w:r w:rsidR="006A5B0F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Союз</w:t>
      </w:r>
      <w:r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 xml:space="preserve"> «</w:t>
      </w:r>
      <w:r w:rsidR="00D9346D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СПБ</w:t>
      </w:r>
      <w:r w:rsidR="00B36A81" w:rsidRPr="00B36A81">
        <w:rPr>
          <w:rFonts w:ascii="Georgia" w:hAnsi="Georgia" w:cs="Arial"/>
          <w:b/>
          <w:bCs/>
          <w:color w:val="000000"/>
          <w:kern w:val="36"/>
          <w:sz w:val="32"/>
          <w:szCs w:val="32"/>
        </w:rPr>
        <w:t>»</w:t>
      </w:r>
    </w:p>
    <w:p w:rsidR="00B36A81" w:rsidRPr="00B36A81" w:rsidRDefault="00B36A81" w:rsidP="00B36A81">
      <w:pPr>
        <w:spacing w:line="210" w:lineRule="atLeast"/>
        <w:rPr>
          <w:rFonts w:ascii="Arial" w:hAnsi="Arial" w:cs="Arial"/>
          <w:color w:val="546667"/>
          <w:sz w:val="18"/>
          <w:szCs w:val="18"/>
        </w:rPr>
      </w:pPr>
    </w:p>
    <w:p w:rsidR="00D9346D" w:rsidRPr="00D9346D" w:rsidRDefault="00D9346D" w:rsidP="00D9346D">
      <w:pPr>
        <w:tabs>
          <w:tab w:val="left" w:pos="142"/>
        </w:tabs>
        <w:ind w:left="567"/>
        <w:rPr>
          <w:b/>
          <w:bCs/>
          <w:color w:val="262626"/>
          <w:sz w:val="28"/>
          <w:szCs w:val="28"/>
        </w:rPr>
      </w:pPr>
      <w:r w:rsidRPr="00D9346D">
        <w:rPr>
          <w:b/>
          <w:bCs/>
          <w:color w:val="262626"/>
          <w:sz w:val="28"/>
          <w:szCs w:val="28"/>
        </w:rPr>
        <w:t>Место проведения: г. Москва, ул. Б. Семеновская, дом 40, стр. 18, офис СРО.</w:t>
      </w:r>
    </w:p>
    <w:p w:rsidR="00D9346D" w:rsidRDefault="00D9346D" w:rsidP="00D9346D">
      <w:pPr>
        <w:tabs>
          <w:tab w:val="left" w:pos="142"/>
        </w:tabs>
        <w:ind w:left="567"/>
        <w:rPr>
          <w:b/>
          <w:bCs/>
          <w:color w:val="262626"/>
          <w:sz w:val="28"/>
          <w:szCs w:val="28"/>
        </w:rPr>
      </w:pPr>
      <w:r w:rsidRPr="00D9346D">
        <w:rPr>
          <w:b/>
          <w:bCs/>
          <w:color w:val="262626"/>
          <w:sz w:val="28"/>
          <w:szCs w:val="28"/>
        </w:rPr>
        <w:t xml:space="preserve">Форма проведения: очно </w:t>
      </w:r>
    </w:p>
    <w:p w:rsidR="00D9346D" w:rsidRPr="00D9346D" w:rsidRDefault="00D9346D" w:rsidP="00D9346D">
      <w:pPr>
        <w:tabs>
          <w:tab w:val="left" w:pos="142"/>
        </w:tabs>
        <w:ind w:left="567"/>
        <w:rPr>
          <w:b/>
          <w:bCs/>
          <w:color w:val="262626"/>
          <w:sz w:val="28"/>
          <w:szCs w:val="28"/>
        </w:rPr>
      </w:pPr>
      <w:r w:rsidRPr="00D9346D">
        <w:rPr>
          <w:b/>
          <w:bCs/>
          <w:color w:val="262626"/>
          <w:sz w:val="28"/>
          <w:szCs w:val="28"/>
        </w:rPr>
        <w:t xml:space="preserve">Время проведения: 10:00-11:30  </w:t>
      </w:r>
    </w:p>
    <w:p w:rsidR="000C510C" w:rsidRPr="000C510C" w:rsidRDefault="00D9346D" w:rsidP="00D9346D">
      <w:pPr>
        <w:tabs>
          <w:tab w:val="left" w:pos="142"/>
        </w:tabs>
        <w:ind w:left="567"/>
        <w:rPr>
          <w:i/>
          <w:sz w:val="28"/>
          <w:szCs w:val="28"/>
        </w:rPr>
      </w:pPr>
      <w:r w:rsidRPr="00D9346D">
        <w:rPr>
          <w:b/>
          <w:bCs/>
          <w:color w:val="262626"/>
          <w:sz w:val="28"/>
          <w:szCs w:val="28"/>
        </w:rPr>
        <w:t>Начало регистрации в 09:50</w:t>
      </w:r>
    </w:p>
    <w:p w:rsidR="00D9346D" w:rsidRDefault="000C510C" w:rsidP="000C510C">
      <w:pPr>
        <w:ind w:left="-540" w:firstLine="540"/>
        <w:rPr>
          <w:b/>
          <w:sz w:val="28"/>
          <w:szCs w:val="28"/>
        </w:rPr>
      </w:pPr>
      <w:r w:rsidRPr="000C510C">
        <w:rPr>
          <w:b/>
          <w:sz w:val="28"/>
          <w:szCs w:val="28"/>
        </w:rPr>
        <w:t xml:space="preserve">         </w:t>
      </w:r>
    </w:p>
    <w:p w:rsidR="00476663" w:rsidRDefault="000C510C" w:rsidP="00D9346D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и материалы к собранию</w:t>
      </w:r>
    </w:p>
    <w:p w:rsidR="00270B2A" w:rsidRPr="000C510C" w:rsidRDefault="00270B2A" w:rsidP="000C510C">
      <w:pPr>
        <w:ind w:left="-540" w:firstLine="540"/>
        <w:rPr>
          <w:b/>
          <w:sz w:val="28"/>
          <w:szCs w:val="28"/>
        </w:rPr>
      </w:pPr>
    </w:p>
    <w:p w:rsidR="00270B2A" w:rsidRPr="00270B2A" w:rsidRDefault="00270B2A" w:rsidP="00270B2A">
      <w:pPr>
        <w:ind w:left="786"/>
        <w:contextualSpacing/>
        <w:rPr>
          <w:sz w:val="28"/>
          <w:szCs w:val="28"/>
          <w:u w:val="single"/>
        </w:rPr>
      </w:pPr>
    </w:p>
    <w:p w:rsidR="00D9346D" w:rsidRPr="00D9346D" w:rsidRDefault="00D9346D" w:rsidP="00D9346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346D">
        <w:rPr>
          <w:rFonts w:eastAsia="Calibri"/>
          <w:sz w:val="28"/>
          <w:szCs w:val="28"/>
          <w:lang w:eastAsia="en-US"/>
        </w:rPr>
        <w:t>1. Об утверждении повестки дня внеочередного Общего Собрания членов СРО Союза «СПБ»</w:t>
      </w:r>
    </w:p>
    <w:p w:rsidR="00D9346D" w:rsidRPr="00D9346D" w:rsidRDefault="00D9346D" w:rsidP="00D9346D">
      <w:pPr>
        <w:spacing w:after="120" w:line="276" w:lineRule="auto"/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 w:rsidRPr="00D9346D">
        <w:rPr>
          <w:rFonts w:eastAsia="Calibri"/>
          <w:i/>
          <w:sz w:val="28"/>
          <w:szCs w:val="28"/>
          <w:lang w:eastAsia="en-US"/>
        </w:rPr>
        <w:t xml:space="preserve">(Докладчик – Президент Союза </w:t>
      </w:r>
      <w:proofErr w:type="spellStart"/>
      <w:r w:rsidRPr="00D9346D">
        <w:rPr>
          <w:rFonts w:eastAsia="Calibri"/>
          <w:i/>
          <w:sz w:val="28"/>
          <w:szCs w:val="28"/>
          <w:lang w:eastAsia="en-US"/>
        </w:rPr>
        <w:t>Мирфатуллаев</w:t>
      </w:r>
      <w:proofErr w:type="spellEnd"/>
      <w:r w:rsidRPr="00D9346D">
        <w:rPr>
          <w:rFonts w:eastAsia="Calibri"/>
          <w:i/>
          <w:sz w:val="28"/>
          <w:szCs w:val="28"/>
          <w:lang w:eastAsia="en-US"/>
        </w:rPr>
        <w:t xml:space="preserve"> М.М.)</w:t>
      </w:r>
    </w:p>
    <w:p w:rsidR="00D9346D" w:rsidRPr="00D9346D" w:rsidRDefault="007A7281" w:rsidP="00D9346D">
      <w:pPr>
        <w:spacing w:after="12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9346D" w:rsidRPr="00D9346D">
        <w:rPr>
          <w:rFonts w:eastAsia="Calibri"/>
          <w:sz w:val="28"/>
          <w:szCs w:val="28"/>
          <w:lang w:eastAsia="en-US"/>
        </w:rPr>
        <w:t>. О внесении изменений и утверждении новой редакции Положения о порядке ведения реестра членов СРО Союза «СПБ» в составе единого реестра сведений о членах СРО и их обязательствах</w:t>
      </w:r>
    </w:p>
    <w:p w:rsidR="00D9346D" w:rsidRPr="00D9346D" w:rsidRDefault="00D9346D" w:rsidP="00D9346D">
      <w:pPr>
        <w:spacing w:after="120" w:line="276" w:lineRule="auto"/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 w:rsidRPr="00D9346D">
        <w:rPr>
          <w:rFonts w:eastAsia="Calibri"/>
          <w:i/>
          <w:sz w:val="28"/>
          <w:szCs w:val="28"/>
          <w:lang w:eastAsia="en-US"/>
        </w:rPr>
        <w:t xml:space="preserve">(Докладчик – </w:t>
      </w:r>
      <w:r w:rsidR="00572C9E">
        <w:rPr>
          <w:rFonts w:eastAsia="Calibri"/>
          <w:i/>
          <w:sz w:val="28"/>
          <w:szCs w:val="28"/>
          <w:lang w:eastAsia="en-US"/>
        </w:rPr>
        <w:t>Руководитель Организационно-правового отдела</w:t>
      </w:r>
      <w:r w:rsidRPr="00D9346D">
        <w:rPr>
          <w:rFonts w:eastAsia="Calibri"/>
          <w:i/>
          <w:sz w:val="28"/>
          <w:szCs w:val="28"/>
          <w:lang w:eastAsia="en-US"/>
        </w:rPr>
        <w:t xml:space="preserve"> – </w:t>
      </w:r>
      <w:proofErr w:type="spellStart"/>
      <w:r w:rsidRPr="00D9346D">
        <w:rPr>
          <w:rFonts w:eastAsia="Calibri"/>
          <w:i/>
          <w:sz w:val="28"/>
          <w:szCs w:val="28"/>
          <w:lang w:eastAsia="en-US"/>
        </w:rPr>
        <w:t>Кубышкин</w:t>
      </w:r>
      <w:proofErr w:type="spellEnd"/>
      <w:r w:rsidRPr="00D9346D">
        <w:rPr>
          <w:rFonts w:eastAsia="Calibri"/>
          <w:i/>
          <w:sz w:val="28"/>
          <w:szCs w:val="28"/>
          <w:lang w:eastAsia="en-US"/>
        </w:rPr>
        <w:t xml:space="preserve"> А.И.)</w:t>
      </w:r>
    </w:p>
    <w:p w:rsidR="00D9346D" w:rsidRPr="00D9346D" w:rsidRDefault="007A7281" w:rsidP="00D9346D">
      <w:pPr>
        <w:spacing w:after="12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9346D" w:rsidRPr="00D9346D">
        <w:rPr>
          <w:rFonts w:eastAsia="Calibri"/>
          <w:sz w:val="28"/>
          <w:szCs w:val="28"/>
          <w:lang w:eastAsia="en-US"/>
        </w:rPr>
        <w:t xml:space="preserve">. О внесении изменений и утверждении новой редакции Положения о членстве в саморегулируемой организации, в том числе о требованиях к членам СРО Союза «СПБ» </w:t>
      </w:r>
    </w:p>
    <w:p w:rsidR="00D9346D" w:rsidRPr="00D9346D" w:rsidRDefault="00D9346D" w:rsidP="00D9346D">
      <w:pPr>
        <w:spacing w:after="120" w:line="276" w:lineRule="auto"/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 w:rsidRPr="00D9346D">
        <w:rPr>
          <w:rFonts w:eastAsia="Calibri"/>
          <w:i/>
          <w:sz w:val="28"/>
          <w:szCs w:val="28"/>
          <w:lang w:eastAsia="en-US"/>
        </w:rPr>
        <w:t xml:space="preserve">(Докладчик – </w:t>
      </w:r>
      <w:r w:rsidR="00572C9E">
        <w:rPr>
          <w:rFonts w:eastAsia="Calibri"/>
          <w:i/>
          <w:sz w:val="28"/>
          <w:szCs w:val="28"/>
          <w:lang w:eastAsia="en-US"/>
        </w:rPr>
        <w:t>Руководитель Организационно-правового отдела</w:t>
      </w:r>
      <w:r w:rsidR="00572C9E" w:rsidRPr="00D9346D">
        <w:rPr>
          <w:rFonts w:eastAsia="Calibri"/>
          <w:i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D9346D">
        <w:rPr>
          <w:rFonts w:eastAsia="Calibri"/>
          <w:i/>
          <w:sz w:val="28"/>
          <w:szCs w:val="28"/>
          <w:lang w:eastAsia="en-US"/>
        </w:rPr>
        <w:t xml:space="preserve">– </w:t>
      </w:r>
      <w:proofErr w:type="spellStart"/>
      <w:r w:rsidRPr="00D9346D">
        <w:rPr>
          <w:rFonts w:eastAsia="Calibri"/>
          <w:i/>
          <w:sz w:val="28"/>
          <w:szCs w:val="28"/>
          <w:lang w:eastAsia="en-US"/>
        </w:rPr>
        <w:t>Кубышкин</w:t>
      </w:r>
      <w:proofErr w:type="spellEnd"/>
      <w:r w:rsidRPr="00D9346D">
        <w:rPr>
          <w:rFonts w:eastAsia="Calibri"/>
          <w:i/>
          <w:sz w:val="28"/>
          <w:szCs w:val="28"/>
          <w:lang w:eastAsia="en-US"/>
        </w:rPr>
        <w:t xml:space="preserve"> А.И.)</w:t>
      </w:r>
    </w:p>
    <w:p w:rsidR="00D9346D" w:rsidRPr="00D9346D" w:rsidRDefault="007A7281" w:rsidP="00D9346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9346D" w:rsidRPr="00D9346D">
        <w:rPr>
          <w:rFonts w:eastAsia="Calibri"/>
          <w:sz w:val="28"/>
          <w:szCs w:val="28"/>
          <w:lang w:eastAsia="en-US"/>
        </w:rPr>
        <w:t>. Разное.</w:t>
      </w:r>
    </w:p>
    <w:p w:rsidR="00270B2A" w:rsidRPr="00270B2A" w:rsidRDefault="00270B2A" w:rsidP="00270B2A">
      <w:pPr>
        <w:ind w:left="-540" w:firstLine="540"/>
        <w:jc w:val="both"/>
        <w:rPr>
          <w:b/>
        </w:rPr>
      </w:pPr>
    </w:p>
    <w:p w:rsidR="00270B2A" w:rsidRPr="00270B2A" w:rsidRDefault="00270B2A" w:rsidP="00270B2A"/>
    <w:p w:rsidR="00F5200F" w:rsidRPr="00F04901" w:rsidRDefault="00F5200F" w:rsidP="00F04901">
      <w:pPr>
        <w:ind w:left="-540" w:firstLine="540"/>
        <w:jc w:val="center"/>
        <w:rPr>
          <w:b/>
          <w:sz w:val="16"/>
          <w:szCs w:val="16"/>
        </w:rPr>
      </w:pPr>
    </w:p>
    <w:sectPr w:rsidR="00F5200F" w:rsidRPr="00F04901" w:rsidSect="00A64B12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768"/>
    <w:multiLevelType w:val="hybridMultilevel"/>
    <w:tmpl w:val="94F4C8D2"/>
    <w:lvl w:ilvl="0" w:tplc="1046B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A7DD7"/>
    <w:multiLevelType w:val="hybridMultilevel"/>
    <w:tmpl w:val="B7B6359C"/>
    <w:lvl w:ilvl="0" w:tplc="26ACF84C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7C3D"/>
    <w:multiLevelType w:val="hybridMultilevel"/>
    <w:tmpl w:val="531486E2"/>
    <w:lvl w:ilvl="0" w:tplc="F02E9C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A2795A"/>
    <w:multiLevelType w:val="hybridMultilevel"/>
    <w:tmpl w:val="90660D2C"/>
    <w:lvl w:ilvl="0" w:tplc="0770A2EA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F"/>
    <w:rsid w:val="000046C0"/>
    <w:rsid w:val="00084982"/>
    <w:rsid w:val="00086C7D"/>
    <w:rsid w:val="000C510C"/>
    <w:rsid w:val="00103C5E"/>
    <w:rsid w:val="00140073"/>
    <w:rsid w:val="0015376E"/>
    <w:rsid w:val="001A005A"/>
    <w:rsid w:val="00270B2A"/>
    <w:rsid w:val="002833FB"/>
    <w:rsid w:val="002C32E3"/>
    <w:rsid w:val="002D0C4D"/>
    <w:rsid w:val="002D20B0"/>
    <w:rsid w:val="002D3A48"/>
    <w:rsid w:val="00345A60"/>
    <w:rsid w:val="00402FE6"/>
    <w:rsid w:val="00425AC8"/>
    <w:rsid w:val="00476663"/>
    <w:rsid w:val="004E3A13"/>
    <w:rsid w:val="00533F8B"/>
    <w:rsid w:val="005668FD"/>
    <w:rsid w:val="00572C9E"/>
    <w:rsid w:val="005C0AF4"/>
    <w:rsid w:val="005F3DB6"/>
    <w:rsid w:val="006A5B0F"/>
    <w:rsid w:val="006C0E23"/>
    <w:rsid w:val="00710E3D"/>
    <w:rsid w:val="007A3E83"/>
    <w:rsid w:val="007A7281"/>
    <w:rsid w:val="007B23E6"/>
    <w:rsid w:val="007B4780"/>
    <w:rsid w:val="007E67C0"/>
    <w:rsid w:val="007F0793"/>
    <w:rsid w:val="007F187B"/>
    <w:rsid w:val="00811B72"/>
    <w:rsid w:val="0083661C"/>
    <w:rsid w:val="00854D2C"/>
    <w:rsid w:val="008E24EB"/>
    <w:rsid w:val="00925C90"/>
    <w:rsid w:val="00973546"/>
    <w:rsid w:val="00987C95"/>
    <w:rsid w:val="009A7CC9"/>
    <w:rsid w:val="009B187A"/>
    <w:rsid w:val="009D257E"/>
    <w:rsid w:val="00A16F6D"/>
    <w:rsid w:val="00A27FE3"/>
    <w:rsid w:val="00A46504"/>
    <w:rsid w:val="00A5617D"/>
    <w:rsid w:val="00A64B12"/>
    <w:rsid w:val="00B36A81"/>
    <w:rsid w:val="00B84393"/>
    <w:rsid w:val="00BF5C5A"/>
    <w:rsid w:val="00C92C38"/>
    <w:rsid w:val="00CC1369"/>
    <w:rsid w:val="00D8116E"/>
    <w:rsid w:val="00D83EC2"/>
    <w:rsid w:val="00D9346D"/>
    <w:rsid w:val="00DD2357"/>
    <w:rsid w:val="00E15152"/>
    <w:rsid w:val="00E43020"/>
    <w:rsid w:val="00E46FA8"/>
    <w:rsid w:val="00F04901"/>
    <w:rsid w:val="00F5200F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00F"/>
    <w:pPr>
      <w:ind w:left="720"/>
      <w:contextualSpacing/>
    </w:pPr>
    <w:rPr>
      <w:rFonts w:eastAsia="Batang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00F"/>
    <w:pPr>
      <w:ind w:left="720"/>
      <w:contextualSpacing/>
    </w:pPr>
    <w:rPr>
      <w:rFonts w:eastAsia="Batang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7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7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5A98-B000-4D40-A011-2BAA0013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Реклама</dc:creator>
  <cp:lastModifiedBy>urist</cp:lastModifiedBy>
  <cp:revision>59</cp:revision>
  <cp:lastPrinted>2022-12-12T06:43:00Z</cp:lastPrinted>
  <dcterms:created xsi:type="dcterms:W3CDTF">2011-06-21T12:45:00Z</dcterms:created>
  <dcterms:modified xsi:type="dcterms:W3CDTF">2022-12-13T07:55:00Z</dcterms:modified>
</cp:coreProperties>
</file>